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7A" w:rsidRPr="00C77DF2" w:rsidRDefault="0054228E" w:rsidP="0054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7DF2">
        <w:rPr>
          <w:rFonts w:ascii="Times New Roman" w:eastAsia="Times New Roman" w:hAnsi="Times New Roman" w:cs="Times New Roman"/>
          <w:b/>
          <w:sz w:val="26"/>
          <w:szCs w:val="26"/>
        </w:rPr>
        <w:t>ДОКЛАД</w:t>
      </w:r>
    </w:p>
    <w:p w:rsidR="0054228E" w:rsidRPr="00C77DF2" w:rsidRDefault="00214439" w:rsidP="0054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7DF2">
        <w:rPr>
          <w:rFonts w:ascii="Times New Roman" w:eastAsia="Times New Roman" w:hAnsi="Times New Roman" w:cs="Times New Roman"/>
          <w:b/>
          <w:sz w:val="26"/>
          <w:szCs w:val="26"/>
        </w:rPr>
        <w:t xml:space="preserve"> о развитии и результатах процедуры оценки регулирующего воздействия </w:t>
      </w:r>
      <w:r w:rsidR="00394256">
        <w:rPr>
          <w:rFonts w:ascii="Times New Roman" w:eastAsia="Times New Roman" w:hAnsi="Times New Roman" w:cs="Times New Roman"/>
          <w:b/>
          <w:sz w:val="26"/>
          <w:szCs w:val="26"/>
        </w:rPr>
        <w:t xml:space="preserve">в Забайкальском муниципальном округе </w:t>
      </w:r>
    </w:p>
    <w:p w:rsidR="00214439" w:rsidRPr="00C77DF2" w:rsidRDefault="00C76D7D" w:rsidP="0054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7DF2">
        <w:rPr>
          <w:rFonts w:ascii="Times New Roman" w:eastAsia="Times New Roman" w:hAnsi="Times New Roman" w:cs="Times New Roman"/>
          <w:b/>
          <w:sz w:val="26"/>
          <w:szCs w:val="26"/>
        </w:rPr>
        <w:t>за 20</w:t>
      </w:r>
      <w:r w:rsidR="00BF2E7D" w:rsidRPr="00C77DF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394256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FB2579" w:rsidRPr="00C77D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1277A" w:rsidRPr="00C77DF2">
        <w:rPr>
          <w:rFonts w:ascii="Times New Roman" w:eastAsia="Times New Roman" w:hAnsi="Times New Roman" w:cs="Times New Roman"/>
          <w:b/>
          <w:sz w:val="26"/>
          <w:szCs w:val="26"/>
        </w:rPr>
        <w:t>год</w:t>
      </w:r>
    </w:p>
    <w:p w:rsidR="0054228E" w:rsidRPr="00C77DF2" w:rsidRDefault="0054228E" w:rsidP="002144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B2579" w:rsidRPr="00C77DF2" w:rsidRDefault="0054228E" w:rsidP="00C77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F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статьями 7 и 46 Федерального закона от 06 октября 2003 года № 131-ФЗ «Об общих принципах организации местного самоуправления в Российской Федерации» в </w:t>
      </w:r>
      <w:r w:rsidR="00394256">
        <w:rPr>
          <w:rFonts w:ascii="Times New Roman" w:eastAsia="Times New Roman" w:hAnsi="Times New Roman" w:cs="Times New Roman"/>
          <w:sz w:val="26"/>
          <w:szCs w:val="26"/>
        </w:rPr>
        <w:t xml:space="preserve">Забайкальском муниципальном округе </w:t>
      </w:r>
      <w:r w:rsidR="001C21D7" w:rsidRPr="00C77DF2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39425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77DF2">
        <w:rPr>
          <w:rFonts w:ascii="Times New Roman" w:eastAsia="Times New Roman" w:hAnsi="Times New Roman" w:cs="Times New Roman"/>
          <w:sz w:val="26"/>
          <w:szCs w:val="26"/>
        </w:rPr>
        <w:t xml:space="preserve"> году осуществлял</w:t>
      </w:r>
      <w:r w:rsidR="00DC0335" w:rsidRPr="00C77DF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7DF2">
        <w:rPr>
          <w:rFonts w:ascii="Times New Roman" w:eastAsia="Times New Roman" w:hAnsi="Times New Roman" w:cs="Times New Roman"/>
          <w:sz w:val="26"/>
          <w:szCs w:val="26"/>
        </w:rPr>
        <w:t>сь процедур</w:t>
      </w:r>
      <w:r w:rsidR="00DC0335" w:rsidRPr="00C77DF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B2579" w:rsidRPr="00C77DF2">
        <w:rPr>
          <w:rFonts w:ascii="Times New Roman" w:eastAsia="Times New Roman" w:hAnsi="Times New Roman"/>
          <w:sz w:val="26"/>
          <w:szCs w:val="26"/>
        </w:rPr>
        <w:t xml:space="preserve"> оценки регулирующего воздействия проектов нормативных актов </w:t>
      </w:r>
      <w:r w:rsidR="00394256">
        <w:rPr>
          <w:rFonts w:ascii="Times New Roman" w:eastAsia="Times New Roman" w:hAnsi="Times New Roman"/>
          <w:sz w:val="26"/>
          <w:szCs w:val="26"/>
        </w:rPr>
        <w:t>Забайкальского муниципального округа</w:t>
      </w:r>
      <w:r w:rsidR="00FB2579" w:rsidRPr="00C77DF2">
        <w:rPr>
          <w:rFonts w:ascii="Times New Roman" w:eastAsia="Times New Roman" w:hAnsi="Times New Roman"/>
          <w:sz w:val="26"/>
          <w:szCs w:val="26"/>
        </w:rPr>
        <w:t xml:space="preserve">, устанавливающих новые или изменяющих  ранее предусмотренные нормативными правовыми актами </w:t>
      </w:r>
      <w:r w:rsidR="00394256">
        <w:rPr>
          <w:rFonts w:ascii="Times New Roman" w:eastAsia="Times New Roman" w:hAnsi="Times New Roman"/>
          <w:sz w:val="26"/>
          <w:szCs w:val="26"/>
        </w:rPr>
        <w:t>Забайкальского муниципального округа</w:t>
      </w:r>
      <w:r w:rsidR="00FB2579" w:rsidRPr="00C77DF2">
        <w:rPr>
          <w:rFonts w:ascii="Times New Roman" w:eastAsia="Times New Roman" w:hAnsi="Times New Roman"/>
          <w:sz w:val="26"/>
          <w:szCs w:val="26"/>
        </w:rPr>
        <w:t xml:space="preserve"> обязанности для субъектов предпринимательской и инвестиционной деятельности,  а также устанавливающих, изменяющих или отменяющие ранее установленную ответственность за нарушение нормативных правовых актов </w:t>
      </w:r>
      <w:r w:rsidR="00394256">
        <w:rPr>
          <w:rFonts w:ascii="Times New Roman" w:eastAsia="Times New Roman" w:hAnsi="Times New Roman"/>
          <w:sz w:val="26"/>
          <w:szCs w:val="26"/>
        </w:rPr>
        <w:t>Забайкальского муниципального округа</w:t>
      </w:r>
      <w:r w:rsidR="00FB2579" w:rsidRPr="00C77DF2">
        <w:rPr>
          <w:rFonts w:ascii="Times New Roman" w:eastAsia="Times New Roman" w:hAnsi="Times New Roman"/>
          <w:sz w:val="26"/>
          <w:szCs w:val="26"/>
        </w:rPr>
        <w:t>, затрагивающих вопросы осуществления предпринимательской и инвестиционной деятельности.</w:t>
      </w:r>
    </w:p>
    <w:p w:rsidR="00B4319A" w:rsidRPr="00C77DF2" w:rsidRDefault="00B4319A" w:rsidP="00B4319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7DF2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  <w:r w:rsidR="00394256">
        <w:rPr>
          <w:rFonts w:ascii="Times New Roman" w:hAnsi="Times New Roman" w:cs="Times New Roman"/>
          <w:b w:val="0"/>
          <w:sz w:val="26"/>
          <w:szCs w:val="26"/>
        </w:rPr>
        <w:t>Забайкальского муниципального округа</w:t>
      </w:r>
      <w:r w:rsidRPr="00C77DF2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394256">
        <w:rPr>
          <w:rFonts w:ascii="Times New Roman" w:hAnsi="Times New Roman" w:cs="Times New Roman"/>
          <w:b w:val="0"/>
          <w:sz w:val="26"/>
          <w:szCs w:val="26"/>
        </w:rPr>
        <w:t>25 февраля 2025 года</w:t>
      </w:r>
      <w:r w:rsidRPr="00C77DF2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394256">
        <w:rPr>
          <w:rFonts w:ascii="Times New Roman" w:hAnsi="Times New Roman" w:cs="Times New Roman"/>
          <w:b w:val="0"/>
          <w:sz w:val="26"/>
          <w:szCs w:val="26"/>
        </w:rPr>
        <w:t>278</w:t>
      </w:r>
      <w:r w:rsidRPr="00C77DF2">
        <w:rPr>
          <w:rFonts w:ascii="Times New Roman" w:hAnsi="Times New Roman" w:cs="Times New Roman"/>
          <w:b w:val="0"/>
          <w:sz w:val="26"/>
          <w:szCs w:val="26"/>
        </w:rPr>
        <w:t xml:space="preserve"> утвержден </w:t>
      </w:r>
      <w:r w:rsidR="00C77DF2" w:rsidRPr="00C77DF2">
        <w:rPr>
          <w:rFonts w:ascii="Times New Roman" w:hAnsi="Times New Roman" w:cs="Times New Roman"/>
          <w:b w:val="0"/>
          <w:sz w:val="26"/>
          <w:szCs w:val="26"/>
        </w:rPr>
        <w:t>Порядок проведения согласительных процедур по учету предложений и замечаний, поступающих в ходе осуществления оценки регулирующего воздействия проектов муниципальных нормативных правовых актов и экспертизы действующих муниципал</w:t>
      </w:r>
      <w:r w:rsidR="00394256">
        <w:rPr>
          <w:rFonts w:ascii="Times New Roman" w:hAnsi="Times New Roman" w:cs="Times New Roman"/>
          <w:b w:val="0"/>
          <w:sz w:val="26"/>
          <w:szCs w:val="26"/>
        </w:rPr>
        <w:t>ьных нормативных правовых актов</w:t>
      </w:r>
      <w:r w:rsidRPr="00C77DF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B4319A" w:rsidRPr="00C77DF2" w:rsidRDefault="00B4319A" w:rsidP="00B4319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7DF2">
        <w:rPr>
          <w:rFonts w:ascii="Times New Roman" w:hAnsi="Times New Roman" w:cs="Times New Roman"/>
          <w:b w:val="0"/>
          <w:sz w:val="26"/>
          <w:szCs w:val="26"/>
        </w:rPr>
        <w:t>В целях формирования открытости и доступности информации об оценке регулирующего воздействия как для участников проведения оценки регулирующего воздействия, так и для широкой общественности информация и документы по оценке регулирующего воздействия проектов муниципальных нормативных правовых актов и экспертизе муниципальных правовых актов размещаются</w:t>
      </w:r>
      <w:r w:rsidR="001C21D7" w:rsidRPr="00C77DF2">
        <w:rPr>
          <w:rFonts w:ascii="Times New Roman" w:hAnsi="Times New Roman" w:cs="Times New Roman"/>
          <w:b w:val="0"/>
          <w:sz w:val="26"/>
          <w:szCs w:val="26"/>
        </w:rPr>
        <w:t xml:space="preserve"> на официальном сайте </w:t>
      </w:r>
      <w:r w:rsidR="00394256">
        <w:rPr>
          <w:rFonts w:ascii="Times New Roman" w:hAnsi="Times New Roman" w:cs="Times New Roman"/>
          <w:b w:val="0"/>
          <w:sz w:val="26"/>
          <w:szCs w:val="26"/>
        </w:rPr>
        <w:t>Забайкальского муниципального округа</w:t>
      </w:r>
      <w:r w:rsidR="001C21D7" w:rsidRPr="00C77D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73F30" w:rsidRPr="00C77DF2">
        <w:rPr>
          <w:rFonts w:ascii="Times New Roman" w:hAnsi="Times New Roman" w:cs="Times New Roman"/>
          <w:b w:val="0"/>
          <w:sz w:val="26"/>
          <w:szCs w:val="26"/>
        </w:rPr>
        <w:t>(</w:t>
      </w:r>
      <w:hyperlink r:id="rId7" w:history="1">
        <w:r w:rsidR="001C21D7" w:rsidRPr="00C77DF2">
          <w:rPr>
            <w:rStyle w:val="a6"/>
            <w:rFonts w:ascii="Times New Roman" w:hAnsi="Times New Roman" w:cs="Times New Roman"/>
            <w:b w:val="0"/>
            <w:sz w:val="26"/>
            <w:szCs w:val="26"/>
            <w:lang w:val="en-US"/>
          </w:rPr>
          <w:t>www</w:t>
        </w:r>
        <w:r w:rsidR="001C21D7" w:rsidRPr="00C77DF2">
          <w:rPr>
            <w:rStyle w:val="a6"/>
            <w:rFonts w:ascii="Times New Roman" w:hAnsi="Times New Roman" w:cs="Times New Roman"/>
            <w:b w:val="0"/>
            <w:sz w:val="26"/>
            <w:szCs w:val="26"/>
          </w:rPr>
          <w:t>.</w:t>
        </w:r>
        <w:r w:rsidR="001C21D7" w:rsidRPr="00C77DF2">
          <w:rPr>
            <w:rStyle w:val="a6"/>
            <w:rFonts w:ascii="Times New Roman" w:hAnsi="Times New Roman" w:cs="Times New Roman"/>
            <w:b w:val="0"/>
            <w:sz w:val="26"/>
            <w:szCs w:val="26"/>
            <w:lang w:val="en-US"/>
          </w:rPr>
          <w:t>zabaikalskadm</w:t>
        </w:r>
        <w:r w:rsidR="001C21D7" w:rsidRPr="00C77DF2">
          <w:rPr>
            <w:rStyle w:val="a6"/>
            <w:rFonts w:ascii="Times New Roman" w:hAnsi="Times New Roman" w:cs="Times New Roman"/>
            <w:b w:val="0"/>
            <w:sz w:val="26"/>
            <w:szCs w:val="26"/>
          </w:rPr>
          <w:t>.</w:t>
        </w:r>
        <w:r w:rsidR="001C21D7" w:rsidRPr="00C77DF2">
          <w:rPr>
            <w:rStyle w:val="a6"/>
            <w:rFonts w:ascii="Times New Roman" w:hAnsi="Times New Roman" w:cs="Times New Roman"/>
            <w:b w:val="0"/>
            <w:sz w:val="26"/>
            <w:szCs w:val="26"/>
            <w:lang w:val="en-US"/>
          </w:rPr>
          <w:t>ru</w:t>
        </w:r>
      </w:hyperlink>
      <w:r w:rsidR="00973F30" w:rsidRPr="00C77DF2">
        <w:rPr>
          <w:rFonts w:ascii="Times New Roman" w:hAnsi="Times New Roman" w:cs="Times New Roman"/>
          <w:b w:val="0"/>
          <w:sz w:val="26"/>
          <w:szCs w:val="26"/>
        </w:rPr>
        <w:t>)</w:t>
      </w:r>
      <w:r w:rsidR="008B0FC9" w:rsidRPr="00C77DF2">
        <w:rPr>
          <w:rFonts w:ascii="Times New Roman" w:hAnsi="Times New Roman" w:cs="Times New Roman"/>
          <w:b w:val="0"/>
          <w:sz w:val="26"/>
          <w:szCs w:val="26"/>
        </w:rPr>
        <w:t>,</w:t>
      </w:r>
      <w:r w:rsidRPr="00C77D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C21D7" w:rsidRPr="00C77DF2">
        <w:rPr>
          <w:rFonts w:ascii="Times New Roman" w:hAnsi="Times New Roman" w:cs="Times New Roman"/>
          <w:b w:val="0"/>
          <w:sz w:val="26"/>
          <w:szCs w:val="26"/>
        </w:rPr>
        <w:t>в подразделе «Оценка регулирующего воздействия», раздела</w:t>
      </w:r>
      <w:r w:rsidRPr="00C77DF2">
        <w:rPr>
          <w:rFonts w:ascii="Times New Roman" w:hAnsi="Times New Roman" w:cs="Times New Roman"/>
          <w:b w:val="0"/>
          <w:sz w:val="26"/>
          <w:szCs w:val="26"/>
        </w:rPr>
        <w:t xml:space="preserve"> «Развитие предпринимательства»</w:t>
      </w:r>
      <w:r w:rsidR="001C21D7" w:rsidRPr="00C77DF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B257C" w:rsidRPr="00C77DF2" w:rsidRDefault="00A34DA2" w:rsidP="00C77DF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7DF2">
        <w:rPr>
          <w:rFonts w:ascii="Times New Roman" w:hAnsi="Times New Roman" w:cs="Times New Roman"/>
          <w:b w:val="0"/>
          <w:sz w:val="26"/>
          <w:szCs w:val="26"/>
        </w:rPr>
        <w:t>За 202</w:t>
      </w:r>
      <w:r w:rsidR="00394256">
        <w:rPr>
          <w:rFonts w:ascii="Times New Roman" w:hAnsi="Times New Roman" w:cs="Times New Roman"/>
          <w:b w:val="0"/>
          <w:sz w:val="26"/>
          <w:szCs w:val="26"/>
        </w:rPr>
        <w:t>5</w:t>
      </w:r>
      <w:r w:rsidRPr="00C77DF2">
        <w:rPr>
          <w:rFonts w:ascii="Times New Roman" w:hAnsi="Times New Roman" w:cs="Times New Roman"/>
          <w:b w:val="0"/>
          <w:sz w:val="26"/>
          <w:szCs w:val="26"/>
        </w:rPr>
        <w:t xml:space="preserve"> год было подготовлено</w:t>
      </w:r>
      <w:r w:rsidR="002351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4E01">
        <w:rPr>
          <w:rFonts w:ascii="Times New Roman" w:hAnsi="Times New Roman" w:cs="Times New Roman"/>
          <w:b w:val="0"/>
          <w:sz w:val="26"/>
          <w:szCs w:val="26"/>
        </w:rPr>
        <w:t>26 з</w:t>
      </w:r>
      <w:r w:rsidR="00C77DF2" w:rsidRPr="00C77DF2">
        <w:rPr>
          <w:rFonts w:ascii="Times New Roman" w:hAnsi="Times New Roman" w:cs="Times New Roman"/>
          <w:b w:val="0"/>
          <w:sz w:val="26"/>
          <w:szCs w:val="26"/>
        </w:rPr>
        <w:t>аключени</w:t>
      </w:r>
      <w:r w:rsidR="00314E01">
        <w:rPr>
          <w:rFonts w:ascii="Times New Roman" w:hAnsi="Times New Roman" w:cs="Times New Roman"/>
          <w:b w:val="0"/>
          <w:sz w:val="26"/>
          <w:szCs w:val="26"/>
        </w:rPr>
        <w:t>й</w:t>
      </w:r>
      <w:r w:rsidR="00C77DF2" w:rsidRPr="00C77DF2">
        <w:rPr>
          <w:rFonts w:ascii="Times New Roman" w:hAnsi="Times New Roman" w:cs="Times New Roman"/>
          <w:b w:val="0"/>
          <w:sz w:val="26"/>
          <w:szCs w:val="26"/>
        </w:rPr>
        <w:t xml:space="preserve"> об </w:t>
      </w:r>
      <w:r w:rsidR="00314E01">
        <w:rPr>
          <w:rFonts w:ascii="Times New Roman" w:hAnsi="Times New Roman" w:cs="Times New Roman"/>
          <w:b w:val="0"/>
          <w:sz w:val="26"/>
          <w:szCs w:val="26"/>
        </w:rPr>
        <w:t>ОРВ</w:t>
      </w:r>
      <w:r w:rsidR="0023516C">
        <w:rPr>
          <w:rFonts w:ascii="Times New Roman" w:hAnsi="Times New Roman" w:cs="Times New Roman"/>
          <w:b w:val="0"/>
          <w:sz w:val="26"/>
          <w:szCs w:val="26"/>
        </w:rPr>
        <w:t xml:space="preserve"> НПА</w:t>
      </w:r>
      <w:r w:rsidR="00BF2E7D" w:rsidRPr="00C77DF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09643D" w:rsidRPr="00C77DF2">
        <w:rPr>
          <w:rFonts w:ascii="Times New Roman" w:hAnsi="Times New Roman" w:cs="Times New Roman"/>
          <w:b w:val="0"/>
          <w:sz w:val="26"/>
          <w:szCs w:val="26"/>
        </w:rPr>
        <w:t>содержащ</w:t>
      </w:r>
      <w:r w:rsidR="00314E01">
        <w:rPr>
          <w:rFonts w:ascii="Times New Roman" w:hAnsi="Times New Roman" w:cs="Times New Roman"/>
          <w:b w:val="0"/>
          <w:sz w:val="26"/>
          <w:szCs w:val="26"/>
        </w:rPr>
        <w:t>их</w:t>
      </w:r>
      <w:r w:rsidR="002351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9643D" w:rsidRPr="00C77DF2">
        <w:rPr>
          <w:rFonts w:ascii="Times New Roman" w:hAnsi="Times New Roman" w:cs="Times New Roman"/>
          <w:b w:val="0"/>
          <w:sz w:val="26"/>
          <w:szCs w:val="26"/>
        </w:rPr>
        <w:t xml:space="preserve">вывод </w:t>
      </w:r>
      <w:r w:rsidR="008867E9" w:rsidRPr="00C77DF2">
        <w:rPr>
          <w:rFonts w:ascii="Times New Roman" w:hAnsi="Times New Roman" w:cs="Times New Roman"/>
          <w:b w:val="0"/>
          <w:sz w:val="26"/>
          <w:szCs w:val="26"/>
        </w:rPr>
        <w:t>об отсутствии в НПА положений, необоснованно затрудняющих осуществление предпринимательско</w:t>
      </w:r>
      <w:r w:rsidR="00BF2E7D" w:rsidRPr="00C77DF2">
        <w:rPr>
          <w:rFonts w:ascii="Times New Roman" w:hAnsi="Times New Roman" w:cs="Times New Roman"/>
          <w:b w:val="0"/>
          <w:sz w:val="26"/>
          <w:szCs w:val="26"/>
        </w:rPr>
        <w:t>й и инвестиционной деятельности</w:t>
      </w:r>
      <w:r w:rsidR="00061175" w:rsidRPr="00C77DF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B257C" w:rsidRPr="00C77DF2" w:rsidRDefault="004B257C" w:rsidP="00B4319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4319A" w:rsidRPr="00C77DF2" w:rsidRDefault="004B257C" w:rsidP="000611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7DF2">
        <w:rPr>
          <w:rFonts w:ascii="Times New Roman" w:hAnsi="Times New Roman" w:cs="Times New Roman"/>
          <w:b w:val="0"/>
          <w:sz w:val="26"/>
          <w:szCs w:val="26"/>
        </w:rPr>
        <w:t>Приложение: на 5 л. в 1 экз.</w:t>
      </w:r>
      <w:r w:rsidR="0009643D" w:rsidRPr="00C77D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4319A" w:rsidRDefault="004B257C" w:rsidP="00314E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DF2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4B25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Сведения к докладу о развитии и результатах процедуры оценки регулирующего воздействия в </w:t>
      </w:r>
      <w:r w:rsidR="00314E01">
        <w:rPr>
          <w:rFonts w:ascii="Times New Roman" w:eastAsia="Times New Roman" w:hAnsi="Times New Roman" w:cs="Times New Roman"/>
          <w:b/>
          <w:sz w:val="28"/>
          <w:szCs w:val="28"/>
        </w:rPr>
        <w:t>Забайкальском муниципальном округе</w:t>
      </w:r>
      <w:r w:rsidR="00943518"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 w:rsidR="00314E01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4B257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B257C" w:rsidRPr="004B257C" w:rsidRDefault="004B257C" w:rsidP="004B2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7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25"/>
        <w:gridCol w:w="5444"/>
        <w:gridCol w:w="709"/>
        <w:gridCol w:w="84"/>
        <w:gridCol w:w="908"/>
      </w:tblGrid>
      <w:tr w:rsidR="00214439" w:rsidRPr="00733210" w:rsidTr="004B257C">
        <w:trPr>
          <w:trHeight w:val="545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439" w:rsidRPr="00733210" w:rsidRDefault="00214439" w:rsidP="00C74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ОБЩИЕ СВЕДЕНИЯ</w:t>
            </w:r>
          </w:p>
        </w:tc>
      </w:tr>
      <w:tr w:rsidR="00214439" w:rsidRPr="00733210" w:rsidTr="00842151">
        <w:trPr>
          <w:trHeight w:val="6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39" w:rsidRPr="00733210" w:rsidRDefault="00214439" w:rsidP="00C74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439" w:rsidRPr="00733210" w:rsidRDefault="00314E01" w:rsidP="0084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муниципальный округ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439" w:rsidRPr="00733210" w:rsidRDefault="00214439" w:rsidP="00A427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  <w:r w:rsidR="00C1277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="00A42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30.01</w:t>
            </w:r>
            <w:r w:rsidR="00C77DF2" w:rsidRPr="00C77D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.202</w:t>
            </w:r>
            <w:r w:rsidR="00314E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="00FB2579" w:rsidRPr="00C77D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</w:t>
            </w:r>
            <w:r w:rsidR="00CE3184" w:rsidRPr="00C77D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214439" w:rsidRPr="00733210" w:rsidTr="00C74A2F">
        <w:trPr>
          <w:trHeight w:val="964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439" w:rsidRPr="00733210" w:rsidRDefault="00214439" w:rsidP="00C74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49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 нет</w:t>
            </w:r>
          </w:p>
        </w:tc>
      </w:tr>
      <w:tr w:rsidR="00214439" w:rsidRPr="00733210" w:rsidTr="00891CD5">
        <w:trPr>
          <w:trHeight w:val="39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225BC" w:rsidRDefault="00C349E6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развития Администрации </w:t>
            </w:r>
            <w:r w:rsidR="00314E01">
              <w:rPr>
                <w:rFonts w:ascii="Times New Roman" w:hAnsi="Times New Roman" w:cs="Times New Roman"/>
                <w:sz w:val="20"/>
                <w:szCs w:val="20"/>
              </w:rPr>
              <w:t>Забайкальского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Постановление Администрации </w:t>
            </w:r>
            <w:r w:rsidR="00314E0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Забайкальского муниципального округа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14E01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  <w:r w:rsidR="007225BC" w:rsidRPr="00722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года № </w:t>
            </w:r>
            <w:r w:rsidR="00314E01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</w:t>
            </w:r>
            <w:bookmarkStart w:id="0" w:name="_GoBack"/>
            <w:bookmarkEnd w:id="0"/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(полное наименование уполномоченного органа, реквизиты муниципального нормативного правового акта)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C74A2F">
        <w:trPr>
          <w:trHeight w:val="567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214439" w:rsidRPr="00733210" w:rsidRDefault="007225BC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225BC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225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оценки регулирующего воздействия проектов нормативных правовых актов </w:t>
            </w:r>
            <w:r w:rsidR="00314E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Забайкальского муниципального округа</w:t>
            </w:r>
            <w:r w:rsidRPr="007225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экспертизы нормативных правовых актов </w:t>
            </w:r>
            <w:r w:rsidR="00314E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Забайкальского муниципального округа</w:t>
            </w:r>
            <w:r w:rsidRPr="007225BC">
              <w:rPr>
                <w:rFonts w:ascii="Times New Roman" w:eastAsia="Times New Roman" w:hAnsi="Times New Roman" w:cs="Times New Roman"/>
                <w:sz w:val="20"/>
                <w:szCs w:val="20"/>
              </w:rPr>
              <w:t>, затрагивающих вопросы осуществления предпринимательской, инвестиционной и иной экономической деятельности</w:t>
            </w:r>
            <w:r w:rsidR="00214439"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предметную область проведения оценки регулирующего воздействия)</w:t>
            </w:r>
          </w:p>
          <w:p w:rsidR="00214439" w:rsidRPr="00733210" w:rsidRDefault="00891CD5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r w:rsidR="00314E01">
              <w:rPr>
                <w:rFonts w:ascii="Times New Roman" w:hAnsi="Times New Roman" w:cs="Times New Roman"/>
                <w:sz w:val="20"/>
                <w:szCs w:val="20"/>
              </w:rPr>
              <w:t>Забайкальского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E01">
              <w:rPr>
                <w:rFonts w:ascii="Times New Roman" w:hAnsi="Times New Roman" w:cs="Times New Roman"/>
                <w:sz w:val="20"/>
                <w:szCs w:val="20"/>
              </w:rPr>
              <w:t>от 25.02.2025</w:t>
            </w:r>
            <w:r w:rsidR="007225BC" w:rsidRPr="007225BC">
              <w:rPr>
                <w:rFonts w:ascii="Times New Roman" w:hAnsi="Times New Roman" w:cs="Times New Roman"/>
                <w:sz w:val="20"/>
                <w:szCs w:val="20"/>
              </w:rPr>
              <w:t xml:space="preserve"> года № </w:t>
            </w:r>
            <w:r w:rsidR="00314E01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(реквизиты муниципального нормативного правового акта, определяющего (уточняющего) данную сферу)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49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 нет</w:t>
            </w:r>
          </w:p>
        </w:tc>
      </w:tr>
      <w:tr w:rsidR="00214439" w:rsidRPr="00733210" w:rsidTr="00891CD5">
        <w:trPr>
          <w:trHeight w:val="36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314E01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E01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Забайкальского муниципального округа от 25.02.2025 года № 278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(реквизиты муниципального нормативного правового акта, регламентирующего процедуру проведения оценки регулирующего воздействия)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14439" w:rsidRPr="00733210" w:rsidTr="00C74A2F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2.3.1. В соответствии с порядком, оценка регулирующего воздействия проводится:</w:t>
            </w:r>
          </w:p>
        </w:tc>
      </w:tr>
      <w:tr w:rsidR="00214439" w:rsidRPr="00733210" w:rsidTr="00C74A2F">
        <w:trPr>
          <w:trHeight w:val="85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- органом, ответственным за внедрение процедуры оценки регулирующего воздействия</w:t>
            </w:r>
            <w:r w:rsidR="00891C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91CD5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экономического развития Администрации </w:t>
            </w:r>
            <w:r w:rsidR="00314E01">
              <w:rPr>
                <w:rFonts w:ascii="Times New Roman" w:hAnsi="Times New Roman" w:cs="Times New Roman"/>
                <w:sz w:val="20"/>
                <w:szCs w:val="20"/>
              </w:rPr>
              <w:t>Забайкальского муниципального округа</w:t>
            </w:r>
            <w:r w:rsidR="00891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4E01" w:rsidRPr="00314E01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Забайкальского муниципального округа от 25.02.2025 года № 278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описания)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CD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нет</w:t>
            </w:r>
          </w:p>
        </w:tc>
      </w:tr>
      <w:tr w:rsidR="00214439" w:rsidRPr="00733210" w:rsidTr="00C74A2F">
        <w:trPr>
          <w:trHeight w:val="85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CE3184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</w:t>
            </w:r>
            <w:r w:rsidR="00214439"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но органами-разработчиками проектов муниципального нормативных правовых актов </w:t>
            </w:r>
            <w:r w:rsidR="00214439"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  <w:r w:rsidR="00214439"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                         (место для текстового описания)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891CD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C74A2F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- иное</w:t>
            </w: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описания)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C74A2F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2.3.2. Оценка регулирующего воздействия проводится, начиная со стадии обсуждения идеи (концепции) нового правового регулирования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нет</w:t>
            </w:r>
          </w:p>
        </w:tc>
      </w:tr>
      <w:tr w:rsidR="00214439" w:rsidRPr="00733210" w:rsidTr="00C74A2F">
        <w:trPr>
          <w:trHeight w:val="12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14439" w:rsidRPr="00733210" w:rsidRDefault="00B56724" w:rsidP="00B5672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49E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Пункт </w:t>
            </w:r>
            <w:r w:rsidR="00995162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Pr="00C349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951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995162" w:rsidRPr="0099516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Забайкальского муниципального округа от 25.02.2025 года № 278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C74A2F">
        <w:trPr>
          <w:trHeight w:val="567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2.3.3. При проведении оценки регулирующего воздействия учитывается степень регулирующего воздействия проектов муниципального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49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нет</w:t>
            </w:r>
          </w:p>
        </w:tc>
      </w:tr>
      <w:tr w:rsidR="00214439" w:rsidRPr="00733210" w:rsidTr="00C74A2F">
        <w:trPr>
          <w:trHeight w:val="36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14439" w:rsidRPr="00733210" w:rsidRDefault="00926F32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49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Пункт </w:t>
            </w:r>
            <w:r w:rsidR="009D073E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951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995162" w:rsidRPr="0099516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Забайкальского муниципального округа от 25.02.2025 года № 278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2.3.4. Срок проведения публичных консультаций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E82F56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10-15 рабочих</w:t>
            </w:r>
            <w:r w:rsidR="003E7B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дней</w:t>
            </w:r>
          </w:p>
        </w:tc>
      </w:tr>
      <w:tr w:rsidR="00214439" w:rsidRPr="00733210" w:rsidTr="00891CD5">
        <w:trPr>
          <w:trHeight w:val="585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C349E6" w:rsidRDefault="00C349E6" w:rsidP="00891CD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349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Пункт </w:t>
            </w:r>
            <w:r w:rsidR="009D073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8 </w:t>
            </w:r>
            <w:r w:rsidRPr="00C349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951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995162" w:rsidRPr="0099516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Забайкальского муниципального округа от 25.02.2025 года № 278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2.3.5. Срок подготовки заключения об оценке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B0E" w:rsidRPr="00061175" w:rsidRDefault="00E82F56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5-10</w:t>
            </w:r>
            <w:r w:rsidR="00C349E6" w:rsidRPr="000611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рабочих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11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дней</w:t>
            </w:r>
          </w:p>
        </w:tc>
      </w:tr>
      <w:tr w:rsidR="00214439" w:rsidRPr="00733210" w:rsidTr="00891CD5">
        <w:trPr>
          <w:trHeight w:val="585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3E7B0E" w:rsidRDefault="003E7B0E" w:rsidP="00891CD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349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Пункт </w:t>
            </w:r>
            <w:r w:rsidR="00E82F56">
              <w:rPr>
                <w:rFonts w:ascii="Times New Roman" w:hAnsi="Times New Roman" w:cs="Times New Roman"/>
                <w:iCs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349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951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995162" w:rsidRPr="0099516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Забайкальского муниципального округа от 25.02.2025 года № 278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C74A2F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нет</w:t>
            </w:r>
          </w:p>
        </w:tc>
      </w:tr>
      <w:tr w:rsidR="00214439" w:rsidRPr="00733210" w:rsidTr="00C74A2F">
        <w:trPr>
          <w:trHeight w:val="386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- обязательный учет выводов, содержащихся в заключении</w:t>
            </w:r>
          </w:p>
          <w:p w:rsidR="005232DE" w:rsidRDefault="005232DE" w:rsidP="005232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 w:rsidR="00E82F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349E6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Постановления Администрации муниципального района «Забайкальский район» от </w:t>
            </w:r>
            <w:r w:rsidR="00E82F56" w:rsidRPr="00E82F56">
              <w:rPr>
                <w:rFonts w:ascii="Times New Roman" w:hAnsi="Times New Roman" w:cs="Times New Roman"/>
                <w:sz w:val="20"/>
                <w:szCs w:val="20"/>
              </w:rPr>
              <w:t>31.10.2023 года № 747</w:t>
            </w:r>
          </w:p>
          <w:p w:rsidR="00214439" w:rsidRPr="00733210" w:rsidRDefault="00214439" w:rsidP="00523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да </w:t>
            </w: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 нет</w:t>
            </w:r>
          </w:p>
        </w:tc>
      </w:tr>
      <w:tr w:rsidR="00214439" w:rsidRPr="00733210" w:rsidTr="00C74A2F">
        <w:trPr>
          <w:trHeight w:val="741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специальная процедура урегулирования разногласий </w:t>
            </w:r>
          </w:p>
          <w:p w:rsidR="00B56724" w:rsidRDefault="00B56724" w:rsidP="00B567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 w:rsidR="00E82F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34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1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995162" w:rsidRPr="0099516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Забайкальского муниципального округа от 25.02.2025 года № 278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нет</w:t>
            </w:r>
          </w:p>
        </w:tc>
      </w:tr>
      <w:tr w:rsidR="00214439" w:rsidRPr="00733210" w:rsidTr="00C74A2F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- иные механизмы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 да / </w:t>
            </w: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Нормативно закреплен порядок проведения экспертизы действующих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7B0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 /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нет</w:t>
            </w:r>
          </w:p>
        </w:tc>
      </w:tr>
      <w:tr w:rsidR="00214439" w:rsidRPr="00733210" w:rsidTr="00891CD5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5162" w:rsidRDefault="00995162" w:rsidP="00E82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162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Забайкальского муниципального округа от 25.02.2025 года № 278</w:t>
            </w:r>
          </w:p>
          <w:p w:rsidR="00214439" w:rsidRPr="00733210" w:rsidRDefault="00214439" w:rsidP="00E82F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  <w:r w:rsidR="00E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(реквизиты муниципального нормативного правового акта, регламентирующего процедуру проведения экспертизы)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 Нормативно закреплен порядок проведения мониторинга фактического воздействия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20C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нет</w:t>
            </w:r>
          </w:p>
        </w:tc>
      </w:tr>
      <w:tr w:rsidR="00214439" w:rsidRPr="00733210" w:rsidTr="00891CD5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995162" w:rsidP="0099516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5162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Забайкальского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округа от 25.02.2025 года № </w:t>
            </w:r>
            <w:r w:rsidRPr="00995162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(реквизиты муниципального нормативного правового акта, регламентирующего порядок проведения мониторинга фактического воздействия)</w:t>
            </w:r>
          </w:p>
        </w:tc>
      </w:tr>
      <w:tr w:rsidR="00214439" w:rsidRPr="00733210" w:rsidTr="00C74A2F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2.7. Требование проведения анализа альтернативных вариантов регулирования в ходе проведения процедуры ОРВ закреплено в нормативных актах муниципального образования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</w:t>
            </w: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/ нет</w:t>
            </w:r>
          </w:p>
        </w:tc>
      </w:tr>
      <w:tr w:rsidR="00214439" w:rsidRPr="00733210" w:rsidTr="00C74A2F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(реквизиты нормативного правового акта, регламентирующего порядок проведения мониторинга фактического воздействия)</w:t>
            </w:r>
          </w:p>
        </w:tc>
      </w:tr>
      <w:tr w:rsidR="00214439" w:rsidRPr="00733210" w:rsidTr="00C74A2F">
        <w:trPr>
          <w:trHeight w:val="96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214439" w:rsidRPr="00733210" w:rsidTr="00891CD5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76D7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есть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</w:t>
            </w:r>
            <w:r w:rsidRPr="00C76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</w:tr>
      <w:tr w:rsidR="00214439" w:rsidRPr="00733210" w:rsidTr="00891CD5">
        <w:trPr>
          <w:trHeight w:val="433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439" w:rsidRPr="008B08AA" w:rsidRDefault="00995162" w:rsidP="00235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</w:t>
            </w:r>
          </w:p>
        </w:tc>
      </w:tr>
      <w:tr w:rsidR="00214439" w:rsidRPr="00733210" w:rsidTr="00891CD5">
        <w:trPr>
          <w:trHeight w:val="428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439" w:rsidRPr="008B08AA" w:rsidRDefault="00995162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</w:t>
            </w:r>
          </w:p>
        </w:tc>
      </w:tr>
      <w:tr w:rsidR="00214439" w:rsidRPr="00733210" w:rsidTr="00891CD5">
        <w:trPr>
          <w:trHeight w:val="452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>- количество отрицательных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439" w:rsidRPr="008B08AA" w:rsidRDefault="00433EF0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214439" w:rsidRPr="00733210" w:rsidTr="00891CD5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Количество поступивших предложений и замечаний, в среднем на один проект муниципального нормативного правового акта, проходивший оценку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439" w:rsidRPr="008B08AA" w:rsidRDefault="00995162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214439" w:rsidRPr="00733210" w:rsidTr="00891CD5">
        <w:trPr>
          <w:trHeight w:val="39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_____________________________________________________________________________________________</w:t>
            </w:r>
          </w:p>
          <w:p w:rsidR="00214439" w:rsidRPr="00731D85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(при наличии, указать прочие статистические данные)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Оценка регулирующего воздействия проектов муниципальных нормативных правовых в установленной предметной области проводится на систематической основе</w:t>
            </w:r>
            <w:r w:rsidRPr="00733210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351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</w:t>
            </w:r>
            <w:r w:rsidRPr="009435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 w:rsidRPr="00733210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731D8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214439" w:rsidRPr="00731D85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при наличии указать статистические данные)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 Варианты предлагаемого правового регулирования  оцениваются на основе использования количественных методов</w:t>
            </w:r>
            <w:r w:rsidRPr="00733210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</w:t>
            </w:r>
            <w:r w:rsidRPr="00731D8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/ 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при наличии указать статистические данные)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3.6. Проводится экспертиза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516C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r w:rsidRPr="002351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0FC9" w:rsidRPr="008B0FC9" w:rsidRDefault="008B0FC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8"/>
                <w:szCs w:val="20"/>
              </w:rPr>
            </w:pPr>
          </w:p>
          <w:p w:rsidR="008B0FC9" w:rsidRPr="008B0FC9" w:rsidRDefault="008B0FC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8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8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214439" w:rsidRPr="00733210" w:rsidRDefault="008B0FC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при наличии указать статистические данные)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3.7. Проводится мониторинг фактического воздействия муниципальных нормативных правовых актов, проекты которых проходили процедуру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6720C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при наличии указать статистические данные)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41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3.8. Процедура оценки регулирующего воздействия проводится в соответствии с методическими рекомендациям Минэкономразвития Российской Федерации, Минэкономразвития Забайкальского края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20C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нет</w:t>
            </w:r>
          </w:p>
        </w:tc>
      </w:tr>
      <w:tr w:rsidR="00214439" w:rsidRPr="00733210" w:rsidTr="00891CD5">
        <w:trPr>
          <w:trHeight w:val="96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6720C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(реквизиты муниципального нормативного правового акта, утверждающего  методические рекомендации 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733210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</w:t>
            </w:r>
            <w:r w:rsidRPr="006612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995162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5162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Забайкальского муниципального округа от 25.02.2025 года № 278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для текстового описания: реквизиты муниципального нормативного правового акта, утверждающего типовые формы документов)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 При проведении оценки регулирующего воздействия используется специализированный интернет-портал, сайт уполномоченного органа</w:t>
            </w:r>
          </w:p>
          <w:p w:rsidR="00A676F7" w:rsidRPr="00A676F7" w:rsidRDefault="00A676F7" w:rsidP="00A676F7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676F7" w:rsidRPr="00731D85" w:rsidRDefault="00A676F7" w:rsidP="00A676F7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zabaikalskadm</w:t>
            </w:r>
            <w:r w:rsidRPr="00731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51230A" w:rsidRPr="00A676F7" w:rsidRDefault="0051230A" w:rsidP="008B08AA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20"/>
              </w:rPr>
            </w:pPr>
          </w:p>
          <w:p w:rsidR="0051230A" w:rsidRPr="0051230A" w:rsidRDefault="00A676F7" w:rsidP="0051230A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  <w:r>
              <w:rPr>
                <w:rFonts w:ascii="Times New Roman" w:hAnsi="Times New Roman" w:cs="Times New Roman"/>
                <w:sz w:val="6"/>
                <w:szCs w:val="20"/>
              </w:rPr>
              <w:t>_____________</w:t>
            </w:r>
            <w:r w:rsidR="0051230A">
              <w:rPr>
                <w:rFonts w:ascii="Times New Roman" w:hAnsi="Times New Roman" w:cs="Times New Roman"/>
                <w:sz w:val="6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1230A" w:rsidRPr="00733210" w:rsidRDefault="0051230A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439" w:rsidRPr="00733210" w:rsidRDefault="0051230A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676F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</w:t>
            </w:r>
            <w:r w:rsidRPr="00A676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4.4. Муниципальные нормативные правовые акты, а также методические документы по оценке регулирующего воздействия размещены на специализированном интернет-портале, официальном сайте уполномоченного органа</w:t>
            </w:r>
          </w:p>
          <w:p w:rsidR="00214439" w:rsidRPr="00731D85" w:rsidRDefault="00731D85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zabaikalskadm</w:t>
            </w:r>
            <w:r w:rsidRPr="00731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1D8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 нет</w:t>
            </w:r>
          </w:p>
        </w:tc>
      </w:tr>
      <w:tr w:rsidR="00214439" w:rsidRPr="00733210" w:rsidTr="00891CD5">
        <w:trPr>
          <w:trHeight w:val="36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4.5. Заключения об оценке регулирующего воздействия размещены на специализированном интернет-портале, официальном сайте уполномоченного органа</w:t>
            </w:r>
          </w:p>
          <w:p w:rsidR="005232DE" w:rsidRPr="00731D85" w:rsidRDefault="005232DE" w:rsidP="005232DE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zabaikalskadm</w:t>
            </w:r>
            <w:r w:rsidRPr="00731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4.6. Информация о проведении публичных консультациях размещается на специализированном интернет-портале, официальном сайте уполномоченного органа</w:t>
            </w:r>
          </w:p>
          <w:p w:rsidR="005232DE" w:rsidRPr="00731D85" w:rsidRDefault="005232DE" w:rsidP="005232DE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zabaikalskadm</w:t>
            </w:r>
            <w:r w:rsidRPr="00731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4.7. Для публикации информации по оценке регулирующего воздействия используются другие интернет-ресурсы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4.8. Специалисты органов местного самоуправления прошли обучение (повышение квалификации) в части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дату, программу обучения (повышения квалификации) или вид мероприятия)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4.9. Проведены мероприятия посвященные теме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дату, место, вид мероприятия)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4.10. Проведены или проводятся мероприятия по информационной поддержке института оценки регулирующего воздействия в СМИ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(указать какие)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4.11. Создан совет / рабочая группа по оценке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(реквизиты документов, утверждающих состав и функции указанного совета/рабочей группы)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4.12. 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76F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</w:t>
            </w:r>
            <w:r w:rsidRPr="00A676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6F7" w:rsidRDefault="00A676F7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от 26.11.2019 года «О взаимодействии между администрацией муниципального района "Забайкальский район" и Уполномоченным по защите прав </w:t>
            </w:r>
            <w:r w:rsidR="00605F34">
              <w:rPr>
                <w:rFonts w:ascii="Times New Roman" w:hAnsi="Times New Roman" w:cs="Times New Roman"/>
                <w:sz w:val="20"/>
                <w:szCs w:val="20"/>
              </w:rPr>
              <w:t>предпринимателей в Забайкальском крае при проведении процедуры оценки регулярного воздействия»</w:t>
            </w:r>
          </w:p>
          <w:p w:rsidR="00605F34" w:rsidRPr="00605F34" w:rsidRDefault="00605F34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  <w:r w:rsidRPr="00605F34">
              <w:rPr>
                <w:rFonts w:ascii="Times New Roman" w:hAnsi="Times New Roman" w:cs="Times New Roman"/>
                <w:sz w:val="2"/>
                <w:szCs w:val="20"/>
              </w:rPr>
              <w:t>______________________________________________________________________________</w:t>
            </w:r>
            <w:r>
              <w:rPr>
                <w:rFonts w:ascii="Times New Roman" w:hAnsi="Times New Roman" w:cs="Times New Roman"/>
                <w:sz w:val="2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605F34">
              <w:rPr>
                <w:rFonts w:ascii="Times New Roman" w:hAnsi="Times New Roman" w:cs="Times New Roman"/>
                <w:sz w:val="2"/>
                <w:szCs w:val="20"/>
              </w:rPr>
              <w:t>_________</w:t>
            </w:r>
          </w:p>
          <w:p w:rsidR="00214439" w:rsidRPr="00733210" w:rsidRDefault="00A676F7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(при наличии, указать с кем)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4.13. Заключено соглашение о взаимодействии с Минэкономразвития Забайкальского края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нет</w:t>
            </w:r>
          </w:p>
        </w:tc>
      </w:tr>
    </w:tbl>
    <w:p w:rsidR="00701CF7" w:rsidRDefault="00701CF7" w:rsidP="00891CD5"/>
    <w:sectPr w:rsidR="00701CF7" w:rsidSect="0070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7A" w:rsidRDefault="005A537A" w:rsidP="00214439">
      <w:pPr>
        <w:spacing w:after="0" w:line="240" w:lineRule="auto"/>
      </w:pPr>
      <w:r>
        <w:separator/>
      </w:r>
    </w:p>
  </w:endnote>
  <w:endnote w:type="continuationSeparator" w:id="0">
    <w:p w:rsidR="005A537A" w:rsidRDefault="005A537A" w:rsidP="0021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7A" w:rsidRDefault="005A537A" w:rsidP="00214439">
      <w:pPr>
        <w:spacing w:after="0" w:line="240" w:lineRule="auto"/>
      </w:pPr>
      <w:r>
        <w:separator/>
      </w:r>
    </w:p>
  </w:footnote>
  <w:footnote w:type="continuationSeparator" w:id="0">
    <w:p w:rsidR="005A537A" w:rsidRDefault="005A537A" w:rsidP="00214439">
      <w:pPr>
        <w:spacing w:after="0" w:line="240" w:lineRule="auto"/>
      </w:pPr>
      <w:r>
        <w:continuationSeparator/>
      </w:r>
    </w:p>
  </w:footnote>
  <w:footnote w:id="1">
    <w:p w:rsidR="00214439" w:rsidRDefault="00214439" w:rsidP="00214439">
      <w:pPr>
        <w:pStyle w:val="a3"/>
        <w:jc w:val="both"/>
      </w:pPr>
      <w:r w:rsidRPr="00E15C9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осуществляется </w:t>
      </w:r>
      <w:r w:rsidRPr="00E15C90">
        <w:rPr>
          <w:rFonts w:ascii="Times New Roman" w:hAnsi="Times New Roman" w:cs="Times New Roman"/>
          <w:sz w:val="16"/>
          <w:szCs w:val="16"/>
        </w:rPr>
        <w:t>не в режиме разовых, пилотных оценок</w:t>
      </w:r>
    </w:p>
  </w:footnote>
  <w:footnote w:id="2">
    <w:p w:rsidR="00214439" w:rsidRDefault="00214439" w:rsidP="00214439">
      <w:pPr>
        <w:pStyle w:val="a3"/>
        <w:jc w:val="both"/>
      </w:pPr>
      <w:r w:rsidRPr="00E15C9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3">
    <w:p w:rsidR="00214439" w:rsidRDefault="00214439" w:rsidP="00214439">
      <w:pPr>
        <w:pStyle w:val="a3"/>
        <w:jc w:val="both"/>
      </w:pPr>
      <w:r w:rsidRPr="00E15C9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4">
    <w:p w:rsidR="00214439" w:rsidRDefault="00214439" w:rsidP="00214439">
      <w:pPr>
        <w:pStyle w:val="a3"/>
        <w:jc w:val="both"/>
      </w:pPr>
      <w:r w:rsidRPr="00E15C9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уведомления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сводного отчета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сводки предложений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заключения об ОРВ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прочие формы документов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39"/>
    <w:rsid w:val="00001869"/>
    <w:rsid w:val="0000304A"/>
    <w:rsid w:val="00015E0B"/>
    <w:rsid w:val="00041487"/>
    <w:rsid w:val="000458D5"/>
    <w:rsid w:val="00050485"/>
    <w:rsid w:val="00061175"/>
    <w:rsid w:val="0009643D"/>
    <w:rsid w:val="000D0536"/>
    <w:rsid w:val="000F4C32"/>
    <w:rsid w:val="0019073C"/>
    <w:rsid w:val="001C21D7"/>
    <w:rsid w:val="00214439"/>
    <w:rsid w:val="0023516C"/>
    <w:rsid w:val="0028521A"/>
    <w:rsid w:val="003105F5"/>
    <w:rsid w:val="00314E01"/>
    <w:rsid w:val="0033735E"/>
    <w:rsid w:val="0035351E"/>
    <w:rsid w:val="00394256"/>
    <w:rsid w:val="003A7656"/>
    <w:rsid w:val="003C3E35"/>
    <w:rsid w:val="003E7B0E"/>
    <w:rsid w:val="00433EF0"/>
    <w:rsid w:val="004776AC"/>
    <w:rsid w:val="004B257C"/>
    <w:rsid w:val="004F713D"/>
    <w:rsid w:val="0051230A"/>
    <w:rsid w:val="005210AB"/>
    <w:rsid w:val="005232DE"/>
    <w:rsid w:val="0054228E"/>
    <w:rsid w:val="0056462A"/>
    <w:rsid w:val="005A537A"/>
    <w:rsid w:val="005D106B"/>
    <w:rsid w:val="00605F34"/>
    <w:rsid w:val="00661297"/>
    <w:rsid w:val="006720CB"/>
    <w:rsid w:val="006827DE"/>
    <w:rsid w:val="006C0D62"/>
    <w:rsid w:val="00701CF7"/>
    <w:rsid w:val="00711E22"/>
    <w:rsid w:val="007144E9"/>
    <w:rsid w:val="007225BC"/>
    <w:rsid w:val="00731D85"/>
    <w:rsid w:val="00802BB3"/>
    <w:rsid w:val="00815FD8"/>
    <w:rsid w:val="00835687"/>
    <w:rsid w:val="00842151"/>
    <w:rsid w:val="00854678"/>
    <w:rsid w:val="008831C6"/>
    <w:rsid w:val="008867E9"/>
    <w:rsid w:val="00891B04"/>
    <w:rsid w:val="00891CD5"/>
    <w:rsid w:val="008B08AA"/>
    <w:rsid w:val="008B0FC9"/>
    <w:rsid w:val="0091623E"/>
    <w:rsid w:val="00926F32"/>
    <w:rsid w:val="00943518"/>
    <w:rsid w:val="00973F30"/>
    <w:rsid w:val="00995162"/>
    <w:rsid w:val="009D073E"/>
    <w:rsid w:val="00A2681C"/>
    <w:rsid w:val="00A34DA2"/>
    <w:rsid w:val="00A4276B"/>
    <w:rsid w:val="00A652D6"/>
    <w:rsid w:val="00A676F7"/>
    <w:rsid w:val="00AA5FDD"/>
    <w:rsid w:val="00B12EA7"/>
    <w:rsid w:val="00B4319A"/>
    <w:rsid w:val="00B56724"/>
    <w:rsid w:val="00B5715C"/>
    <w:rsid w:val="00B77A83"/>
    <w:rsid w:val="00BB35D4"/>
    <w:rsid w:val="00BF2E7D"/>
    <w:rsid w:val="00C1277A"/>
    <w:rsid w:val="00C349E6"/>
    <w:rsid w:val="00C76D7D"/>
    <w:rsid w:val="00C77DF2"/>
    <w:rsid w:val="00CE3184"/>
    <w:rsid w:val="00D14DD1"/>
    <w:rsid w:val="00D96853"/>
    <w:rsid w:val="00DC0335"/>
    <w:rsid w:val="00E82F56"/>
    <w:rsid w:val="00EB7BC5"/>
    <w:rsid w:val="00EC3C64"/>
    <w:rsid w:val="00FA0804"/>
    <w:rsid w:val="00F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3C70"/>
  <w15:docId w15:val="{2481BF72-ADDC-4D77-8C46-C306B362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4439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4439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214439"/>
    <w:rPr>
      <w:vertAlign w:val="superscript"/>
    </w:rPr>
  </w:style>
  <w:style w:type="paragraph" w:customStyle="1" w:styleId="ConsPlusTitle">
    <w:name w:val="ConsPlusTitle"/>
    <w:rsid w:val="00891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Hyperlink"/>
    <w:basedOn w:val="a0"/>
    <w:uiPriority w:val="99"/>
    <w:unhideWhenUsed/>
    <w:rsid w:val="000964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baikalskad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82F9C-032A-4A60-B451-347C82F3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cp:lastPrinted>2025-02-07T02:08:00Z</cp:lastPrinted>
  <dcterms:created xsi:type="dcterms:W3CDTF">2025-02-07T02:09:00Z</dcterms:created>
  <dcterms:modified xsi:type="dcterms:W3CDTF">2026-05-12T06:35:00Z</dcterms:modified>
</cp:coreProperties>
</file>